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1169" w14:textId="77777777" w:rsidR="00D57EF1" w:rsidRDefault="00D57EF1" w:rsidP="00D57EF1">
      <w:pPr>
        <w:jc w:val="center"/>
        <w:rPr>
          <w:rFonts w:cs="Arial"/>
          <w:b/>
          <w:bCs/>
        </w:rPr>
      </w:pPr>
    </w:p>
    <w:p w14:paraId="4F47CDCB" w14:textId="068D251A" w:rsidR="00D57EF1" w:rsidRPr="00D57EF1" w:rsidRDefault="00D57EF1" w:rsidP="00D57EF1">
      <w:pPr>
        <w:jc w:val="center"/>
        <w:rPr>
          <w:rFonts w:cs="Arial"/>
          <w:b/>
          <w:bCs/>
        </w:rPr>
      </w:pPr>
      <w:r w:rsidRPr="00D57EF1">
        <w:rPr>
          <w:rFonts w:cs="Arial"/>
          <w:b/>
          <w:bCs/>
        </w:rPr>
        <w:t>NORTHERN PUBLIC STAKEHOLDER NETWORK GROUP</w:t>
      </w:r>
    </w:p>
    <w:p w14:paraId="28F7A6F0" w14:textId="77777777" w:rsidR="00D85A90" w:rsidRDefault="00D85A90" w:rsidP="00D57EF1">
      <w:pPr>
        <w:jc w:val="center"/>
        <w:rPr>
          <w:rFonts w:cs="Arial"/>
          <w:b/>
          <w:bCs/>
        </w:rPr>
      </w:pPr>
    </w:p>
    <w:p w14:paraId="1BF0EBDE" w14:textId="3FCC113D" w:rsidR="00D57EF1" w:rsidRDefault="00D57EF1" w:rsidP="00D57EF1">
      <w:pPr>
        <w:jc w:val="center"/>
        <w:rPr>
          <w:rFonts w:cs="Arial"/>
          <w:b/>
          <w:bCs/>
        </w:rPr>
      </w:pPr>
      <w:r w:rsidRPr="00D57EF1">
        <w:rPr>
          <w:rFonts w:cs="Arial"/>
          <w:b/>
          <w:bCs/>
        </w:rPr>
        <w:t>Meeting held on 9</w:t>
      </w:r>
      <w:r w:rsidRPr="00D57EF1">
        <w:rPr>
          <w:rFonts w:cs="Arial"/>
          <w:b/>
          <w:bCs/>
          <w:vertAlign w:val="superscript"/>
        </w:rPr>
        <w:t>th</w:t>
      </w:r>
      <w:r w:rsidRPr="00D57EF1">
        <w:rPr>
          <w:rFonts w:cs="Arial"/>
          <w:b/>
          <w:bCs/>
        </w:rPr>
        <w:t xml:space="preserve"> August 2022</w:t>
      </w:r>
    </w:p>
    <w:p w14:paraId="12BE3904" w14:textId="269DF87D" w:rsidR="00D85A90" w:rsidRDefault="00D85A90" w:rsidP="00D57EF1">
      <w:pPr>
        <w:jc w:val="center"/>
        <w:rPr>
          <w:rFonts w:cs="Arial"/>
          <w:b/>
          <w:bCs/>
        </w:rPr>
      </w:pPr>
    </w:p>
    <w:p w14:paraId="1552A96E" w14:textId="675E8EB1" w:rsidR="00D85A90" w:rsidRPr="00D85A90" w:rsidRDefault="00D85A90" w:rsidP="00D57EF1">
      <w:pPr>
        <w:jc w:val="center"/>
        <w:rPr>
          <w:rFonts w:cs="Arial"/>
          <w:b/>
          <w:bCs/>
          <w:u w:val="single"/>
        </w:rPr>
      </w:pPr>
      <w:r w:rsidRPr="00D85A90">
        <w:rPr>
          <w:rFonts w:cs="Arial"/>
          <w:b/>
          <w:bCs/>
          <w:u w:val="single"/>
        </w:rPr>
        <w:t>Follow-Up Actions</w:t>
      </w:r>
    </w:p>
    <w:p w14:paraId="628F7165" w14:textId="77777777" w:rsidR="00D57EF1" w:rsidRDefault="00D57EF1" w:rsidP="00D57EF1">
      <w:pPr>
        <w:rPr>
          <w:rFonts w:cs="Arial"/>
        </w:rPr>
      </w:pPr>
    </w:p>
    <w:p w14:paraId="36587A34" w14:textId="106E8CF3" w:rsidR="00D57EF1" w:rsidRDefault="00D57EF1">
      <w:pPr>
        <w:rPr>
          <w:rFonts w:cs="Arial"/>
        </w:rPr>
      </w:pPr>
    </w:p>
    <w:p w14:paraId="7C21F6C1" w14:textId="3F370BAC" w:rsidR="00D85A90" w:rsidRPr="00D85A90" w:rsidRDefault="00D85A90">
      <w:pPr>
        <w:rPr>
          <w:rFonts w:cs="Arial"/>
          <w:u w:val="single"/>
        </w:rPr>
      </w:pPr>
      <w:r w:rsidRPr="00D85A90">
        <w:rPr>
          <w:rFonts w:cs="Arial"/>
          <w:u w:val="single"/>
        </w:rPr>
        <w:t>DETAILS RELATING TO MYCARE</w:t>
      </w:r>
    </w:p>
    <w:p w14:paraId="58F0FE76" w14:textId="77777777" w:rsidR="00D85A90" w:rsidRDefault="00D85A90" w:rsidP="00D85A90">
      <w:pPr>
        <w:rPr>
          <w:rFonts w:ascii="Calibri" w:hAnsi="Calibri" w:cs="Calibri"/>
          <w:sz w:val="22"/>
          <w:szCs w:val="22"/>
        </w:rPr>
      </w:pPr>
    </w:p>
    <w:p w14:paraId="305EED81" w14:textId="77777777" w:rsidR="00D85A90" w:rsidRPr="00D85A90" w:rsidRDefault="00D85A90" w:rsidP="00D85A90">
      <w:pPr>
        <w:rPr>
          <w:rFonts w:cs="Arial"/>
          <w:lang w:val="en-US"/>
        </w:rPr>
      </w:pPr>
      <w:r w:rsidRPr="00D85A90">
        <w:rPr>
          <w:lang w:val="en-US"/>
        </w:rPr>
        <w:t xml:space="preserve">Please visit the Apple App Store or Google </w:t>
      </w:r>
      <w:proofErr w:type="spellStart"/>
      <w:r w:rsidRPr="00D85A90">
        <w:rPr>
          <w:lang w:val="en-US"/>
        </w:rPr>
        <w:t>Playstore</w:t>
      </w:r>
      <w:proofErr w:type="spellEnd"/>
      <w:r w:rsidRPr="00D85A90">
        <w:rPr>
          <w:lang w:val="en-US"/>
        </w:rPr>
        <w:t xml:space="preserve"> and search ‘My Chart’. Follow the on-screen instructions to install the app. Alternatively, you can access MY CARE </w:t>
      </w:r>
      <w:hyperlink r:id="rId7" w:history="1">
        <w:r w:rsidRPr="00D85A90">
          <w:rPr>
            <w:rStyle w:val="Hyperlink"/>
            <w:lang w:val="en-US"/>
          </w:rPr>
          <w:t>via your web browser</w:t>
        </w:r>
      </w:hyperlink>
      <w:r w:rsidRPr="00D85A90">
        <w:rPr>
          <w:lang w:val="en-US"/>
        </w:rPr>
        <w:t>.</w:t>
      </w:r>
    </w:p>
    <w:p w14:paraId="44CA3246" w14:textId="77777777" w:rsidR="00D85A90" w:rsidRPr="00D85A90" w:rsidRDefault="00D85A90" w:rsidP="00D85A90">
      <w:pPr>
        <w:rPr>
          <w:lang w:val="en-US"/>
        </w:rPr>
      </w:pPr>
    </w:p>
    <w:p w14:paraId="1BF77B0D" w14:textId="77777777" w:rsidR="00D85A90" w:rsidRPr="00D85A90" w:rsidRDefault="00D85A90" w:rsidP="00D85A90">
      <w:r w:rsidRPr="00D85A90">
        <w:t>Once you are on the webpage or have opened the My Chart app, select our Trust to begin your registration to MY CARE. – Click register to start this process.</w:t>
      </w:r>
    </w:p>
    <w:p w14:paraId="0038707A" w14:textId="77777777" w:rsidR="00D85A90" w:rsidRPr="00D85A90" w:rsidRDefault="00D85A90" w:rsidP="00D85A90"/>
    <w:p w14:paraId="103FA821" w14:textId="77777777" w:rsidR="00D85A90" w:rsidRPr="00D85A90" w:rsidRDefault="00D85A90" w:rsidP="00D85A90">
      <w:pPr>
        <w:rPr>
          <w:lang w:val="en-US"/>
        </w:rPr>
      </w:pPr>
      <w:r w:rsidRPr="00D85A90">
        <w:rPr>
          <w:lang w:val="en-US"/>
        </w:rPr>
        <w:t>If you have any difficulties installing or activating the app, there’s an app support team standing by to help guide you through the process.</w:t>
      </w:r>
    </w:p>
    <w:p w14:paraId="7521A91E" w14:textId="77777777" w:rsidR="00D85A90" w:rsidRPr="00D85A90" w:rsidRDefault="00D85A90" w:rsidP="00D85A90">
      <w:r w:rsidRPr="00D85A90">
        <w:t>Please contact our Helpdesk on:</w:t>
      </w:r>
    </w:p>
    <w:p w14:paraId="2761D5C6" w14:textId="77777777" w:rsidR="00D85A90" w:rsidRPr="00D85A90" w:rsidRDefault="00D85A90" w:rsidP="00D85A90"/>
    <w:p w14:paraId="6F52CBF1" w14:textId="590C88DF" w:rsidR="00D85A90" w:rsidRPr="00D85A90" w:rsidRDefault="00D85A90" w:rsidP="00D85A90">
      <w:r w:rsidRPr="00D85A90">
        <w:t xml:space="preserve">Email: </w:t>
      </w:r>
      <w:hyperlink r:id="rId8" w:history="1">
        <w:r w:rsidRPr="002567C0">
          <w:rPr>
            <w:rStyle w:val="Hyperlink"/>
          </w:rPr>
          <w:t>rde-tr.mycarehelp@nhs.net</w:t>
        </w:r>
      </w:hyperlink>
      <w:r>
        <w:t xml:space="preserve"> </w:t>
      </w:r>
    </w:p>
    <w:p w14:paraId="5666D389" w14:textId="77777777" w:rsidR="00D85A90" w:rsidRPr="00D85A90" w:rsidRDefault="00D85A90" w:rsidP="00D85A90">
      <w:r w:rsidRPr="00D85A90">
        <w:t>Telephone: 01392 404664, between 9am – 5pm.</w:t>
      </w:r>
    </w:p>
    <w:p w14:paraId="42E396EF" w14:textId="52A2EE8E" w:rsidR="00D85A90" w:rsidRDefault="00D85A90">
      <w:pPr>
        <w:rPr>
          <w:rFonts w:cs="Arial"/>
        </w:rPr>
      </w:pPr>
    </w:p>
    <w:p w14:paraId="4FA69447" w14:textId="77777777" w:rsidR="00D85A90" w:rsidRPr="00D85A90" w:rsidRDefault="00D85A90">
      <w:pPr>
        <w:rPr>
          <w:rFonts w:cs="Arial"/>
        </w:rPr>
      </w:pPr>
    </w:p>
    <w:p w14:paraId="2799094A" w14:textId="3C7D9669" w:rsidR="00D85A90" w:rsidRDefault="00D85A90">
      <w:pPr>
        <w:rPr>
          <w:rFonts w:cs="Arial"/>
        </w:rPr>
      </w:pPr>
      <w:r>
        <w:rPr>
          <w:rFonts w:ascii="Calibri" w:hAnsi="Calibri" w:cs="Calibri"/>
          <w:noProof/>
          <w:lang w:eastAsia="en-GB"/>
        </w:rPr>
        <w:drawing>
          <wp:inline distT="0" distB="0" distL="0" distR="0" wp14:anchorId="7926816A" wp14:editId="6F94DA0A">
            <wp:extent cx="4029075" cy="1323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9E4A7" w14:textId="24A5BA21" w:rsidR="00D85A90" w:rsidRDefault="00D85A90">
      <w:pPr>
        <w:rPr>
          <w:rFonts w:cs="Arial"/>
        </w:rPr>
      </w:pPr>
    </w:p>
    <w:p w14:paraId="04E24734" w14:textId="77D246BE" w:rsidR="00D85A90" w:rsidRDefault="00D85A90">
      <w:pPr>
        <w:rPr>
          <w:rFonts w:cs="Arial"/>
        </w:rPr>
      </w:pPr>
    </w:p>
    <w:sectPr w:rsidR="00D85A90" w:rsidSect="00D57EF1">
      <w:headerReference w:type="default" r:id="rId11"/>
      <w:footerReference w:type="even" r:id="rId12"/>
      <w:footerReference w:type="default" r:id="rId13"/>
      <w:pgSz w:w="12240" w:h="15840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C9ED1" w14:textId="77777777" w:rsidR="00D57EF1" w:rsidRDefault="00D57EF1" w:rsidP="00D57EF1">
      <w:r>
        <w:separator/>
      </w:r>
    </w:p>
  </w:endnote>
  <w:endnote w:type="continuationSeparator" w:id="0">
    <w:p w14:paraId="0797C6FD" w14:textId="77777777" w:rsidR="00D57EF1" w:rsidRDefault="00D57EF1" w:rsidP="00D5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1092" w14:textId="77777777" w:rsidR="00D85A90" w:rsidRDefault="00D85A90" w:rsidP="002567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B1D89B7" w14:textId="77777777" w:rsidR="00D85A90" w:rsidRDefault="00D85A90" w:rsidP="00D85A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76ED5" w14:textId="0782B1F4" w:rsidR="00D85A90" w:rsidRDefault="00D85A90" w:rsidP="002567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5DB66E6" w14:textId="1B1E23CA" w:rsidR="00D85A90" w:rsidRDefault="00D85A90" w:rsidP="00D85A90">
    <w:pPr>
      <w:pStyle w:val="Footer"/>
      <w:ind w:right="360"/>
    </w:pPr>
    <w:r>
      <w:t>PSN mtg 09.08.22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643F" w14:textId="77777777" w:rsidR="00D57EF1" w:rsidRDefault="00D57EF1" w:rsidP="00D57EF1">
      <w:r>
        <w:separator/>
      </w:r>
    </w:p>
  </w:footnote>
  <w:footnote w:type="continuationSeparator" w:id="0">
    <w:p w14:paraId="16EDE476" w14:textId="77777777" w:rsidR="00D57EF1" w:rsidRDefault="00D57EF1" w:rsidP="00D57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A4CF" w14:textId="4B6DC6C4" w:rsidR="00D57EF1" w:rsidRDefault="00D57EF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6F35BA" wp14:editId="40C2EDDF">
          <wp:simplePos x="0" y="0"/>
          <wp:positionH relativeFrom="column">
            <wp:posOffset>5334000</wp:posOffset>
          </wp:positionH>
          <wp:positionV relativeFrom="paragraph">
            <wp:posOffset>-400685</wp:posOffset>
          </wp:positionV>
          <wp:extent cx="984250" cy="707051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07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80304"/>
    <w:multiLevelType w:val="hybridMultilevel"/>
    <w:tmpl w:val="C94858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77D24"/>
    <w:multiLevelType w:val="hybridMultilevel"/>
    <w:tmpl w:val="9D847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F1"/>
    <w:rsid w:val="000807E6"/>
    <w:rsid w:val="001952F6"/>
    <w:rsid w:val="003060A7"/>
    <w:rsid w:val="004A01EF"/>
    <w:rsid w:val="008F19B8"/>
    <w:rsid w:val="00AE1DC7"/>
    <w:rsid w:val="00D57EF1"/>
    <w:rsid w:val="00D6632B"/>
    <w:rsid w:val="00D85A90"/>
    <w:rsid w:val="00EE4E1E"/>
    <w:rsid w:val="00EE57C4"/>
    <w:rsid w:val="00F7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F2C53"/>
  <w15:chartTrackingRefBased/>
  <w15:docId w15:val="{9EEC9DBE-9BAF-49B5-982B-FB18CBC7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7C4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E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7EF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57E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57EF1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D57E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57EF1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5A90"/>
    <w:rPr>
      <w:color w:val="605E5C"/>
      <w:shd w:val="clear" w:color="auto" w:fill="E1DFDD"/>
    </w:rPr>
  </w:style>
  <w:style w:type="character" w:styleId="PageNumber">
    <w:name w:val="page number"/>
    <w:basedOn w:val="DefaultParagraphFont"/>
    <w:semiHidden/>
    <w:unhideWhenUsed/>
    <w:rsid w:val="00D85A90"/>
  </w:style>
  <w:style w:type="character" w:styleId="FollowedHyperlink">
    <w:name w:val="FollowedHyperlink"/>
    <w:basedOn w:val="DefaultParagraphFont"/>
    <w:semiHidden/>
    <w:unhideWhenUsed/>
    <w:rsid w:val="000807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e-tr.mycarehelp@nhs.ne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ycare.exe.nhs.uk/MYCARE/Authentication/Login?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02.jpg@01D8B232.5302A1E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CG Custom">
      <a:dk1>
        <a:sysClr val="windowText" lastClr="000000"/>
      </a:dk1>
      <a:lt1>
        <a:sysClr val="window" lastClr="FFFFFF"/>
      </a:lt1>
      <a:dk2>
        <a:srgbClr val="243E96"/>
      </a:dk2>
      <a:lt2>
        <a:srgbClr val="FFFFFF"/>
      </a:lt2>
      <a:accent1>
        <a:srgbClr val="000000"/>
      </a:accent1>
      <a:accent2>
        <a:srgbClr val="0072C6"/>
      </a:accent2>
      <a:accent3>
        <a:srgbClr val="087AC0"/>
      </a:accent3>
      <a:accent4>
        <a:srgbClr val="BF1D7C"/>
      </a:accent4>
      <a:accent5>
        <a:srgbClr val="243E96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739</Characters>
  <Application>Microsoft Office Word</Application>
  <DocSecurity>4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Jeyes</dc:creator>
  <cp:keywords/>
  <dc:description/>
  <cp:lastModifiedBy>WARD, Paula (LITCHDON MEDICAL CENTRE)</cp:lastModifiedBy>
  <cp:revision>2</cp:revision>
  <dcterms:created xsi:type="dcterms:W3CDTF">2022-09-08T09:03:00Z</dcterms:created>
  <dcterms:modified xsi:type="dcterms:W3CDTF">2022-09-08T09:03:00Z</dcterms:modified>
</cp:coreProperties>
</file>